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2" w:rsidRPr="00944712" w:rsidRDefault="005C30C0">
      <w:r w:rsidRPr="001D4902">
        <w:rPr>
          <w:b/>
        </w:rPr>
        <w:t xml:space="preserve">Sprievodný kupón </w:t>
      </w:r>
    </w:p>
    <w:p w:rsidR="001D4902" w:rsidRDefault="005C30C0">
      <w:r>
        <w:t>Meno dieťaťa .......................................</w:t>
      </w:r>
      <w:r w:rsidR="001D4902">
        <w:t>...............</w:t>
      </w:r>
      <w:r>
        <w:t>.........</w:t>
      </w:r>
      <w:r w:rsidR="001D4902">
        <w:t>......</w:t>
      </w:r>
      <w:r>
        <w:t xml:space="preserve"> Dátum narodenia dieťaťa .....</w:t>
      </w:r>
      <w:r w:rsidR="001D4902">
        <w:t>......................</w:t>
      </w:r>
    </w:p>
    <w:p w:rsidR="001D4902" w:rsidRDefault="005C30C0">
      <w:r>
        <w:t>Meno matky ...........................</w:t>
      </w:r>
      <w:r w:rsidR="001D4902">
        <w:t>......</w:t>
      </w:r>
      <w:r>
        <w:t>......................</w:t>
      </w:r>
      <w:r w:rsidR="001D4902">
        <w:t>..............</w:t>
      </w:r>
      <w:r>
        <w:t>. Číslo zmluvy ...................</w:t>
      </w:r>
      <w:r w:rsidR="001D4902">
        <w:t>..</w:t>
      </w:r>
      <w:r>
        <w:t xml:space="preserve">........................... </w:t>
      </w:r>
    </w:p>
    <w:p w:rsidR="001D4902" w:rsidRDefault="005C30C0">
      <w:r>
        <w:t>Kontaktná adresa .................................................................................................</w:t>
      </w:r>
      <w:r w:rsidR="00526230">
        <w:t>...................................</w:t>
      </w:r>
    </w:p>
    <w:p w:rsidR="001D4902" w:rsidRDefault="005C30C0">
      <w:r>
        <w:t xml:space="preserve">Podpisom sprievodného kupónu potvrdzujem súhlas s pravidlami súťaže, s účasťou dieťaťa v súťaži a súčasne v mene dieťaťa ako aj svojom mene udeľujem príslušné súhlasy v zmysle úplných pravidiel súťaže. </w:t>
      </w:r>
    </w:p>
    <w:p w:rsidR="001D4902" w:rsidRDefault="005C30C0">
      <w:r>
        <w:t xml:space="preserve">V ..................................., dňa ............................, podpis ................................,zákonný zástupca dieťaťa </w:t>
      </w:r>
    </w:p>
    <w:p w:rsidR="00182F81" w:rsidRDefault="005C30C0">
      <w:r>
        <w:t xml:space="preserve">Úplné pravidlá súťaže, ako aj formulár sprievodného kupónu nájdete na </w:t>
      </w:r>
      <w:hyperlink r:id="rId4" w:history="1">
        <w:r w:rsidRPr="00526230">
          <w:rPr>
            <w:rStyle w:val="Hyperlink"/>
          </w:rPr>
          <w:t>w</w:t>
        </w:r>
        <w:bookmarkStart w:id="0" w:name="_GoBack"/>
        <w:bookmarkEnd w:id="0"/>
        <w:r w:rsidRPr="00526230">
          <w:rPr>
            <w:rStyle w:val="Hyperlink"/>
          </w:rPr>
          <w:t>ww.cordbloodcenter.sk</w:t>
        </w:r>
      </w:hyperlink>
      <w:r>
        <w:t>.</w:t>
      </w:r>
    </w:p>
    <w:sectPr w:rsidR="00182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0"/>
    <w:rsid w:val="00182F81"/>
    <w:rsid w:val="001A096D"/>
    <w:rsid w:val="001D4902"/>
    <w:rsid w:val="00526230"/>
    <w:rsid w:val="005C30C0"/>
    <w:rsid w:val="00944712"/>
    <w:rsid w:val="00D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A0B18-186B-4EA7-882B-806F693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dbloodcenter.sk/zasady-pouzivania-suborov-cookie/pravidla-sutaze-vianocna-pohladn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Bakova Katarina</dc:creator>
  <cp:lastModifiedBy>Lukas Melichar</cp:lastModifiedBy>
  <cp:revision>3</cp:revision>
  <dcterms:created xsi:type="dcterms:W3CDTF">2016-11-08T14:11:00Z</dcterms:created>
  <dcterms:modified xsi:type="dcterms:W3CDTF">2016-11-10T12:52:00Z</dcterms:modified>
</cp:coreProperties>
</file>